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D4A" w:rsidRPr="00927D4A" w:rsidRDefault="00927D4A" w:rsidP="00927D4A">
      <w:pPr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927D4A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927D4A" w:rsidRPr="00927D4A" w:rsidRDefault="00927D4A" w:rsidP="00927D4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D4A" w:rsidRPr="00927D4A" w:rsidRDefault="00927D4A" w:rsidP="00927D4A">
      <w:pPr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927D4A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ГАПОУ   МО «ГУБЕРНСКИЙ  КОЛЛЕДЖ»</w:t>
      </w:r>
    </w:p>
    <w:p w:rsidR="00927D4A" w:rsidRPr="00927D4A" w:rsidRDefault="00927D4A" w:rsidP="00927D4A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8"/>
        <w:gridCol w:w="3686"/>
      </w:tblGrid>
      <w:tr w:rsidR="00927D4A" w:rsidRPr="00927D4A" w:rsidTr="007C61F1">
        <w:trPr>
          <w:trHeight w:val="2457"/>
        </w:trPr>
        <w:tc>
          <w:tcPr>
            <w:tcW w:w="5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D4A" w:rsidRPr="00927D4A" w:rsidRDefault="00927D4A" w:rsidP="007C61F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1F1" w:rsidRPr="007C61F1" w:rsidRDefault="007C61F1" w:rsidP="007C61F1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6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7C61F1" w:rsidRPr="007C61F1" w:rsidRDefault="007C61F1" w:rsidP="007C61F1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1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7C61F1" w:rsidRPr="007C61F1" w:rsidRDefault="007C61F1" w:rsidP="007C61F1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C61F1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  МО</w:t>
            </w:r>
            <w:proofErr w:type="gramEnd"/>
          </w:p>
          <w:p w:rsidR="007C61F1" w:rsidRPr="007C61F1" w:rsidRDefault="007C61F1" w:rsidP="007C61F1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1F1">
              <w:rPr>
                <w:rFonts w:ascii="Times New Roman" w:eastAsia="Times New Roman" w:hAnsi="Times New Roman" w:cs="Times New Roman"/>
                <w:sz w:val="24"/>
                <w:szCs w:val="24"/>
              </w:rPr>
              <w:t>«Губернский колледж»</w:t>
            </w:r>
          </w:p>
          <w:p w:rsidR="007C61F1" w:rsidRPr="007C61F1" w:rsidRDefault="007C61F1" w:rsidP="007C61F1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1F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 w:rsidRPr="007C61F1">
              <w:rPr>
                <w:rFonts w:ascii="Times New Roman" w:eastAsia="Times New Roman" w:hAnsi="Times New Roman" w:cs="Times New Roman"/>
                <w:sz w:val="24"/>
                <w:szCs w:val="24"/>
              </w:rPr>
              <w:t>Т.Г.Молчанова</w:t>
            </w:r>
            <w:proofErr w:type="spellEnd"/>
          </w:p>
          <w:p w:rsidR="007C61F1" w:rsidRPr="007C61F1" w:rsidRDefault="007C61F1" w:rsidP="007C61F1">
            <w:pPr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61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 ___________20____г. </w:t>
            </w:r>
          </w:p>
          <w:p w:rsidR="00927D4A" w:rsidRPr="00927D4A" w:rsidRDefault="00927D4A" w:rsidP="007C61F1">
            <w:pPr>
              <w:spacing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27D4A" w:rsidRPr="00927D4A" w:rsidRDefault="00927D4A" w:rsidP="00927D4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C61F1" w:rsidRPr="007C61F1" w:rsidRDefault="007C61F1" w:rsidP="007C61F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C61F1">
        <w:rPr>
          <w:rFonts w:ascii="Times New Roman" w:eastAsia="Times New Roman" w:hAnsi="Times New Roman" w:cs="Times New Roman"/>
          <w:sz w:val="28"/>
          <w:szCs w:val="28"/>
        </w:rPr>
        <w:t xml:space="preserve">Комплект контрольно-оценочных средств </w:t>
      </w:r>
    </w:p>
    <w:p w:rsidR="007C61F1" w:rsidRPr="007C61F1" w:rsidRDefault="007C61F1" w:rsidP="007C61F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7C61F1">
        <w:rPr>
          <w:rFonts w:ascii="Times New Roman" w:eastAsia="Times New Roman" w:hAnsi="Times New Roman" w:cs="Times New Roman"/>
          <w:sz w:val="28"/>
          <w:szCs w:val="24"/>
        </w:rPr>
        <w:t xml:space="preserve">для оценки освоения промежуточных образовательных результатов </w:t>
      </w:r>
    </w:p>
    <w:p w:rsidR="007C61F1" w:rsidRDefault="007C61F1" w:rsidP="007C61F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61F1">
        <w:rPr>
          <w:rFonts w:ascii="Times New Roman" w:eastAsia="Times New Roman" w:hAnsi="Times New Roman" w:cs="Times New Roman"/>
          <w:sz w:val="28"/>
          <w:szCs w:val="28"/>
        </w:rPr>
        <w:t>учебной дисциплины</w:t>
      </w:r>
      <w:r w:rsidRPr="0018213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27D4A" w:rsidRPr="00927D4A" w:rsidRDefault="007C61F1" w:rsidP="007C61F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213D">
        <w:rPr>
          <w:rFonts w:ascii="Times New Roman" w:eastAsia="Times New Roman" w:hAnsi="Times New Roman" w:cs="Times New Roman"/>
          <w:b/>
          <w:sz w:val="28"/>
          <w:szCs w:val="28"/>
        </w:rPr>
        <w:t>ОП.07 ОСНОВЫ ЭКОНОМИКИ, МЕНЕДЖМЕНТА И МАРКЕТИНГА</w:t>
      </w:r>
    </w:p>
    <w:p w:rsidR="007C61F1" w:rsidRPr="007C61F1" w:rsidRDefault="00927D4A" w:rsidP="007C61F1">
      <w:pPr>
        <w:autoSpaceDE w:val="0"/>
        <w:adjustRightInd w:val="0"/>
        <w:spacing w:after="0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val="de-DE" w:eastAsia="ja-JP" w:bidi="fa-IR"/>
        </w:rPr>
      </w:pPr>
      <w:r w:rsidRPr="00927D4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7C61F1" w:rsidRPr="007C61F1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профессионального </w:t>
      </w:r>
      <w:proofErr w:type="spellStart"/>
      <w:r w:rsidR="007C61F1" w:rsidRPr="007C61F1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цикла</w:t>
      </w:r>
      <w:proofErr w:type="spellEnd"/>
    </w:p>
    <w:p w:rsidR="007C61F1" w:rsidRPr="007C61F1" w:rsidRDefault="007C61F1" w:rsidP="007C61F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</w:pPr>
      <w:proofErr w:type="spellStart"/>
      <w:proofErr w:type="gramStart"/>
      <w:r w:rsidRPr="007C61F1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программы</w:t>
      </w:r>
      <w:proofErr w:type="spellEnd"/>
      <w:proofErr w:type="gramEnd"/>
      <w:r w:rsidRPr="007C61F1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7C61F1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подготовки</w:t>
      </w:r>
      <w:proofErr w:type="spellEnd"/>
      <w:r w:rsidRPr="007C61F1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7C61F1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специалистов</w:t>
      </w:r>
      <w:proofErr w:type="spellEnd"/>
      <w:r w:rsidRPr="007C61F1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7C61F1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среднего</w:t>
      </w:r>
      <w:proofErr w:type="spellEnd"/>
      <w:r w:rsidRPr="007C61F1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7C61F1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звена</w:t>
      </w:r>
      <w:proofErr w:type="spellEnd"/>
    </w:p>
    <w:p w:rsidR="007C61F1" w:rsidRPr="007C61F1" w:rsidRDefault="007C61F1" w:rsidP="007C61F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center"/>
        <w:textAlignment w:val="baseline"/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</w:pPr>
      <w:proofErr w:type="spellStart"/>
      <w:proofErr w:type="gramStart"/>
      <w:r w:rsidRPr="007C61F1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по</w:t>
      </w:r>
      <w:proofErr w:type="spellEnd"/>
      <w:proofErr w:type="gramEnd"/>
      <w:r w:rsidRPr="007C61F1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7C61F1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специальности</w:t>
      </w:r>
      <w:proofErr w:type="spellEnd"/>
      <w:r w:rsidRPr="007C61F1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</w:p>
    <w:p w:rsidR="007C61F1" w:rsidRPr="007C61F1" w:rsidRDefault="007C61F1" w:rsidP="007C61F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center"/>
        <w:textAlignment w:val="baseline"/>
        <w:rPr>
          <w:rFonts w:ascii="Times New Roman" w:eastAsia="Andale Sans UI" w:hAnsi="Times New Roman" w:cs="Tahoma"/>
          <w:b/>
          <w:i/>
          <w:kern w:val="3"/>
          <w:sz w:val="28"/>
          <w:szCs w:val="28"/>
          <w:lang w:eastAsia="ja-JP" w:bidi="fa-IR"/>
        </w:rPr>
      </w:pPr>
      <w:r w:rsidRPr="007C61F1">
        <w:rPr>
          <w:rFonts w:ascii="Times New Roman" w:eastAsia="Andale Sans UI" w:hAnsi="Times New Roman" w:cs="Tahoma"/>
          <w:b/>
          <w:i/>
          <w:kern w:val="3"/>
          <w:sz w:val="28"/>
          <w:szCs w:val="28"/>
          <w:lang w:val="de-DE" w:eastAsia="ja-JP" w:bidi="fa-IR"/>
        </w:rPr>
        <w:t>35.02.1</w:t>
      </w:r>
      <w:r w:rsidRPr="007C61F1">
        <w:rPr>
          <w:rFonts w:ascii="Times New Roman" w:eastAsia="Andale Sans UI" w:hAnsi="Times New Roman" w:cs="Tahoma"/>
          <w:b/>
          <w:i/>
          <w:kern w:val="3"/>
          <w:sz w:val="28"/>
          <w:szCs w:val="28"/>
          <w:lang w:eastAsia="ja-JP" w:bidi="fa-IR"/>
        </w:rPr>
        <w:t>5 Кинология</w:t>
      </w:r>
    </w:p>
    <w:p w:rsidR="00927D4A" w:rsidRDefault="00927D4A" w:rsidP="007C61F1">
      <w:pPr>
        <w:tabs>
          <w:tab w:val="left" w:pos="3105"/>
          <w:tab w:val="center" w:pos="4890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27D4A" w:rsidRDefault="00927D4A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27D4A" w:rsidRDefault="00927D4A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27D4A" w:rsidRDefault="00927D4A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27D4A" w:rsidRDefault="00927D4A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27D4A" w:rsidRDefault="00927D4A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27D4A" w:rsidRDefault="00927D4A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27D4A" w:rsidRDefault="00927D4A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27D4A" w:rsidRDefault="00927D4A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C61F1" w:rsidRDefault="007C61F1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C61F1" w:rsidRDefault="007C61F1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C61F1" w:rsidRDefault="007C61F1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C61F1" w:rsidRDefault="007C61F1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C61F1" w:rsidRDefault="007C61F1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C61F1" w:rsidRDefault="007C61F1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C61F1" w:rsidRDefault="007C61F1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27D4A" w:rsidRPr="00927D4A" w:rsidRDefault="00927D4A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C61F1" w:rsidRPr="007C61F1" w:rsidRDefault="007C61F1" w:rsidP="007C61F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61F1">
        <w:rPr>
          <w:rFonts w:ascii="Times New Roman" w:eastAsia="Times New Roman" w:hAnsi="Times New Roman" w:cs="Times New Roman"/>
          <w:b/>
          <w:sz w:val="28"/>
          <w:szCs w:val="28"/>
        </w:rPr>
        <w:t>Серпухов, 2019</w:t>
      </w:r>
    </w:p>
    <w:p w:rsidR="00927D4A" w:rsidRPr="00DB4E37" w:rsidRDefault="00927D4A" w:rsidP="00927D4A">
      <w:pPr>
        <w:spacing w:line="360" w:lineRule="auto"/>
        <w:rPr>
          <w:rFonts w:eastAsia="Times New Roman" w:cs="Times New Roman"/>
          <w:b/>
          <w:bCs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EF3EF2" w:rsidRPr="00EF3EF2" w:rsidTr="007C61F1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EF2" w:rsidRPr="00EF3EF2" w:rsidRDefault="00EF3EF2" w:rsidP="007C61F1">
            <w:pPr>
              <w:spacing w:line="360" w:lineRule="auto"/>
              <w:ind w:right="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3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ОДОБРЕНО</w:t>
            </w:r>
          </w:p>
          <w:p w:rsidR="00EF3EF2" w:rsidRPr="00EF3EF2" w:rsidRDefault="00EF3EF2" w:rsidP="007C61F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E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:rsidR="00EF3EF2" w:rsidRPr="00EF3EF2" w:rsidRDefault="00EF3EF2" w:rsidP="007C61F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E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          </w:t>
            </w:r>
            <w:r w:rsidR="009607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Малиновская</w:t>
            </w:r>
            <w:r w:rsidRPr="00EF3E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07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EF3E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В.</w:t>
            </w:r>
          </w:p>
          <w:p w:rsidR="00EF3EF2" w:rsidRPr="00EF3EF2" w:rsidRDefault="00EF3EF2" w:rsidP="007C61F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E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EF3EF2">
              <w:rPr>
                <w:rFonts w:ascii="Times New Roman" w:eastAsia="Times New Roman" w:hAnsi="Times New Roman" w:cs="Times New Roman"/>
                <w:sz w:val="24"/>
                <w:szCs w:val="24"/>
              </w:rPr>
              <w:t>___   _______20</w:t>
            </w:r>
            <w:r w:rsidR="007C61F1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EF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EF2" w:rsidRPr="00EF3EF2" w:rsidRDefault="00EF3EF2" w:rsidP="007C61F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F3EF2" w:rsidRPr="00EF3EF2" w:rsidRDefault="00EF3EF2" w:rsidP="00EF3EF2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3EF2" w:rsidRPr="00EF3EF2" w:rsidRDefault="00EF3EF2" w:rsidP="00EF3EF2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3EF2" w:rsidRPr="00EF3EF2" w:rsidRDefault="00EF3EF2" w:rsidP="00EF3EF2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EF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Разработчик: </w:t>
      </w:r>
      <w:r w:rsidRPr="00EF3EF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EF3EF2" w:rsidRPr="00EF3EF2" w:rsidRDefault="00EF3EF2" w:rsidP="00EF3E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F3EF2">
        <w:rPr>
          <w:rFonts w:ascii="Times New Roman" w:eastAsia="Times New Roman" w:hAnsi="Times New Roman" w:cs="Times New Roman"/>
          <w:sz w:val="24"/>
          <w:szCs w:val="24"/>
        </w:rPr>
        <w:t>Лепехова</w:t>
      </w:r>
      <w:proofErr w:type="spellEnd"/>
      <w:r w:rsidRPr="00EF3EF2">
        <w:rPr>
          <w:rFonts w:ascii="Times New Roman" w:eastAsia="Times New Roman" w:hAnsi="Times New Roman" w:cs="Times New Roman"/>
          <w:sz w:val="24"/>
          <w:szCs w:val="24"/>
        </w:rPr>
        <w:t xml:space="preserve"> Н. А. преподаватель  специальных  дисциплин ГАПОУ  МО «Губернский  колледж»</w:t>
      </w:r>
    </w:p>
    <w:p w:rsidR="00EF3EF2" w:rsidRDefault="00EF3EF2" w:rsidP="00EF3EF2">
      <w:pPr>
        <w:jc w:val="both"/>
        <w:rPr>
          <w:rFonts w:eastAsia="Times New Roman" w:cs="Times New Roman"/>
          <w:i/>
          <w:u w:val="single"/>
        </w:rPr>
      </w:pPr>
    </w:p>
    <w:p w:rsidR="000D41B4" w:rsidRDefault="000D41B4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Pr="008F0D8B" w:rsidRDefault="008F0D8B" w:rsidP="008F0D8B">
      <w:pPr>
        <w:pageBreakBefore/>
        <w:spacing w:line="360" w:lineRule="auto"/>
        <w:jc w:val="center"/>
      </w:pPr>
      <w:r>
        <w:rPr>
          <w:rFonts w:ascii="Times New Roman Полужирный" w:eastAsia="Times New Roman" w:hAnsi="Times New Roman Полужирный" w:cs="Times New Roman"/>
          <w:b/>
          <w:caps/>
        </w:rPr>
        <w:lastRenderedPageBreak/>
        <w:t>Пояснительная записка</w:t>
      </w:r>
    </w:p>
    <w:p w:rsidR="0018213D" w:rsidRPr="00EF3EF2" w:rsidRDefault="0018213D" w:rsidP="007C6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8213D">
        <w:rPr>
          <w:rFonts w:ascii="Times New Roman" w:eastAsia="Times New Roman" w:hAnsi="Times New Roman" w:cs="Times New Roman"/>
          <w:sz w:val="24"/>
          <w:szCs w:val="24"/>
        </w:rPr>
        <w:t xml:space="preserve">Комплект контрольно-оценочных средств предназначен для проверки результатов освоения учебной </w:t>
      </w:r>
      <w:proofErr w:type="gramStart"/>
      <w:r w:rsidRPr="0018213D">
        <w:rPr>
          <w:rFonts w:ascii="Times New Roman" w:eastAsia="Times New Roman" w:hAnsi="Times New Roman" w:cs="Times New Roman"/>
          <w:sz w:val="24"/>
          <w:szCs w:val="24"/>
        </w:rPr>
        <w:t xml:space="preserve">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>ОП.07</w:t>
      </w:r>
      <w:proofErr w:type="gramEnd"/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 xml:space="preserve"> Основы экономики, менеджмента и маркетинга</w:t>
      </w:r>
      <w:r w:rsidR="00EF3EF2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18213D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подготовки специалистов среднего звена (далее ППССЗ) по специальности </w:t>
      </w:r>
      <w:r w:rsidRPr="008F0D8B">
        <w:rPr>
          <w:rFonts w:ascii="Times New Roman" w:hAnsi="Times New Roman" w:cs="Times New Roman"/>
          <w:b/>
          <w:sz w:val="24"/>
          <w:szCs w:val="24"/>
        </w:rPr>
        <w:t>35.02.15 Кинология</w:t>
      </w:r>
      <w:r w:rsidRPr="0018213D">
        <w:rPr>
          <w:rFonts w:ascii="Times New Roman" w:eastAsia="Times New Roman" w:hAnsi="Times New Roman" w:cs="Times New Roman"/>
          <w:sz w:val="24"/>
          <w:szCs w:val="24"/>
        </w:rPr>
        <w:t>, реализуемой в ГАПОУ МО «ГК».</w:t>
      </w:r>
    </w:p>
    <w:p w:rsidR="0018213D" w:rsidRPr="008F0D8B" w:rsidRDefault="0018213D" w:rsidP="007C61F1">
      <w:pPr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13D">
        <w:rPr>
          <w:rFonts w:ascii="Times New Roman" w:eastAsia="Times New Roman" w:hAnsi="Times New Roman" w:cs="Times New Roman"/>
          <w:sz w:val="24"/>
          <w:szCs w:val="24"/>
        </w:rPr>
        <w:t xml:space="preserve">Комплект контрольно-оценочных средств разработан на основе рабочей программы по дисциплине </w:t>
      </w: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>ОП.07 Основы экономики, менеджмента и маркетинга</w:t>
      </w:r>
      <w:r w:rsidRPr="008F0D8B">
        <w:rPr>
          <w:rFonts w:ascii="Times New Roman" w:eastAsia="Times New Roman" w:hAnsi="Times New Roman" w:cs="Times New Roman"/>
          <w:b/>
          <w:caps/>
          <w:sz w:val="24"/>
          <w:szCs w:val="24"/>
        </w:rPr>
        <w:t>.</w:t>
      </w:r>
    </w:p>
    <w:p w:rsidR="0018213D" w:rsidRPr="0018213D" w:rsidRDefault="0018213D" w:rsidP="007C61F1">
      <w:pPr>
        <w:spacing w:after="0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13D">
        <w:rPr>
          <w:rFonts w:ascii="Times New Roman" w:eastAsia="Times New Roman" w:hAnsi="Times New Roman" w:cs="Times New Roman"/>
          <w:sz w:val="24"/>
          <w:szCs w:val="24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«ГК»</w:t>
      </w:r>
    </w:p>
    <w:p w:rsidR="00875160" w:rsidRDefault="0018213D" w:rsidP="007C61F1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213D">
        <w:rPr>
          <w:rFonts w:ascii="Times New Roman" w:eastAsia="Times New Roman" w:hAnsi="Times New Roman" w:cs="Times New Roman"/>
          <w:sz w:val="24"/>
          <w:szCs w:val="24"/>
        </w:rPr>
        <w:t xml:space="preserve">Настоящий комплект контрольно-оценочных средств предназначен для проведения аттестационных испытаний по учебной дисциплине </w:t>
      </w: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>ОП.07 Основы экономики, менеджмента и маркетинга</w:t>
      </w:r>
      <w:r w:rsidR="008751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5160" w:rsidRPr="00875160">
        <w:rPr>
          <w:rFonts w:ascii="Times New Roman" w:eastAsia="Times New Roman" w:hAnsi="Times New Roman" w:cs="Times New Roman"/>
          <w:sz w:val="24"/>
          <w:szCs w:val="24"/>
        </w:rPr>
        <w:t xml:space="preserve">в форме </w:t>
      </w:r>
      <w:r w:rsidR="007C61F1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="00875160" w:rsidRPr="00875160">
        <w:rPr>
          <w:rFonts w:ascii="Times New Roman" w:eastAsia="Times New Roman" w:hAnsi="Times New Roman" w:cs="Times New Roman"/>
          <w:sz w:val="24"/>
          <w:szCs w:val="24"/>
        </w:rPr>
        <w:t>.</w:t>
      </w:r>
      <w:r w:rsidR="00875160" w:rsidRPr="008751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7C61F1" w:rsidRPr="007C61F1" w:rsidRDefault="007C61F1" w:rsidP="007C61F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61F1">
        <w:rPr>
          <w:rFonts w:ascii="Times New Roman" w:eastAsia="Times New Roman" w:hAnsi="Times New Roman" w:cs="Times New Roman"/>
          <w:sz w:val="24"/>
          <w:szCs w:val="24"/>
        </w:rPr>
        <w:t xml:space="preserve">            Дифференцированный зачёт проводится письменно для всей учебной группы одновременно путем выполнения тестовых заданий. Ответы предоставляются письменно.  Время выполнения задания -  2 академический часа (90 минут) без перерыва. Полный комплект контроль</w:t>
      </w:r>
      <w:r w:rsidR="006B7D00">
        <w:rPr>
          <w:rFonts w:ascii="Times New Roman" w:eastAsia="Times New Roman" w:hAnsi="Times New Roman" w:cs="Times New Roman"/>
          <w:sz w:val="24"/>
          <w:szCs w:val="24"/>
        </w:rPr>
        <w:t>но-оценочных средств включает 60 заданий с выбором ответа и 2 задания</w:t>
      </w:r>
      <w:r w:rsidRPr="007C61F1">
        <w:rPr>
          <w:rFonts w:ascii="Times New Roman" w:eastAsia="Times New Roman" w:hAnsi="Times New Roman" w:cs="Times New Roman"/>
          <w:sz w:val="24"/>
          <w:szCs w:val="24"/>
        </w:rPr>
        <w:t xml:space="preserve"> с развернутым </w:t>
      </w:r>
      <w:proofErr w:type="gramStart"/>
      <w:r w:rsidRPr="007C61F1">
        <w:rPr>
          <w:rFonts w:ascii="Times New Roman" w:eastAsia="Times New Roman" w:hAnsi="Times New Roman" w:cs="Times New Roman"/>
          <w:sz w:val="24"/>
          <w:szCs w:val="24"/>
        </w:rPr>
        <w:t>ответом,  направленных</w:t>
      </w:r>
      <w:proofErr w:type="gramEnd"/>
      <w:r w:rsidRPr="007C61F1">
        <w:rPr>
          <w:rFonts w:ascii="Times New Roman" w:eastAsia="Times New Roman" w:hAnsi="Times New Roman" w:cs="Times New Roman"/>
          <w:sz w:val="24"/>
          <w:szCs w:val="24"/>
        </w:rPr>
        <w:t xml:space="preserve"> на проверку </w:t>
      </w:r>
      <w:proofErr w:type="spellStart"/>
      <w:r w:rsidRPr="007C61F1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7C61F1">
        <w:rPr>
          <w:rFonts w:ascii="Times New Roman" w:eastAsia="Times New Roman" w:hAnsi="Times New Roman" w:cs="Times New Roman"/>
          <w:sz w:val="24"/>
          <w:szCs w:val="24"/>
        </w:rPr>
        <w:t xml:space="preserve"> всей совокупности образовательных результатов, заявленных во ФГОС СПО и рабочей программе  </w:t>
      </w:r>
      <w:r w:rsidR="006B7D0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B7D00" w:rsidRPr="006B7D00">
        <w:rPr>
          <w:rFonts w:ascii="Times New Roman" w:eastAsia="Times New Roman" w:hAnsi="Times New Roman" w:cs="Times New Roman"/>
          <w:sz w:val="24"/>
          <w:szCs w:val="24"/>
        </w:rPr>
        <w:t>Основы экономики, менеджмента и маркетинга</w:t>
      </w:r>
      <w:r w:rsidR="006B7D0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6B7D00" w:rsidRPr="006B7D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7C61F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7C61F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2A68" w:rsidRPr="003E2A68" w:rsidRDefault="003E2A68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2A6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ОБРАЗОВАТЕЛЬНЫЕ РЕЗУЛЬТАТЫ ОСВОЕНИЯ УЧЕБНОЙ ДИСЦИПЛИНЫ</w:t>
      </w:r>
      <w:r w:rsidR="008F0D8B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3E2A68">
        <w:rPr>
          <w:rFonts w:ascii="Times New Roman" w:eastAsia="Times New Roman" w:hAnsi="Times New Roman" w:cs="Times New Roman"/>
          <w:b/>
          <w:sz w:val="24"/>
          <w:szCs w:val="24"/>
        </w:rPr>
        <w:t xml:space="preserve"> ПОДЛЕЖАЩИЕ ПРОВЕРКЕ</w:t>
      </w:r>
    </w:p>
    <w:p w:rsidR="003E2A68" w:rsidRPr="003E2A68" w:rsidRDefault="003E2A68" w:rsidP="00076D9B">
      <w:pPr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A68">
        <w:rPr>
          <w:rFonts w:ascii="Times New Roman" w:eastAsia="Times New Roman" w:hAnsi="Times New Roman" w:cs="Times New Roman"/>
          <w:sz w:val="24"/>
          <w:szCs w:val="24"/>
        </w:rPr>
        <w:t>В результате освоения учебной дисциплин</w:t>
      </w:r>
      <w:r w:rsidR="008F0D8B">
        <w:rPr>
          <w:rFonts w:ascii="Times New Roman" w:eastAsia="Times New Roman" w:hAnsi="Times New Roman" w:cs="Times New Roman"/>
          <w:sz w:val="24"/>
          <w:szCs w:val="24"/>
        </w:rPr>
        <w:t xml:space="preserve">ы  </w:t>
      </w:r>
      <w:r w:rsidR="008F0D8B" w:rsidRPr="008F0D8B">
        <w:rPr>
          <w:rFonts w:ascii="Times New Roman" w:eastAsia="Times New Roman" w:hAnsi="Times New Roman" w:cs="Times New Roman"/>
          <w:b/>
          <w:sz w:val="24"/>
          <w:szCs w:val="24"/>
        </w:rPr>
        <w:t>ОП.</w:t>
      </w: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>07 Основы экономики, менеджмента и маркетинга</w:t>
      </w:r>
      <w:r w:rsidRPr="003E2A68">
        <w:rPr>
          <w:rFonts w:ascii="Times New Roman" w:eastAsia="Times New Roman" w:hAnsi="Times New Roman" w:cs="Times New Roman"/>
          <w:sz w:val="24"/>
          <w:szCs w:val="24"/>
        </w:rPr>
        <w:t xml:space="preserve"> обучающийся </w:t>
      </w:r>
      <w:r w:rsidRPr="003E2A68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Pr="003E2A68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 ФГОС СПО по специальности </w:t>
      </w: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>35.02.15 Кинология</w:t>
      </w:r>
      <w:r w:rsidRPr="003E2A68">
        <w:rPr>
          <w:rFonts w:ascii="Times New Roman" w:eastAsia="Times New Roman" w:hAnsi="Times New Roman" w:cs="Times New Roman"/>
          <w:sz w:val="24"/>
          <w:szCs w:val="24"/>
        </w:rPr>
        <w:t xml:space="preserve"> следующими умениями и знаниями: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7984"/>
      </w:tblGrid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рассчитывать основные  </w:t>
            </w:r>
            <w:proofErr w:type="spellStart"/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технико</w:t>
            </w:r>
            <w:proofErr w:type="spellEnd"/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- экономические </w:t>
            </w: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показатели деятельности организации;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E2A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 в профессиональной   деятельности </w:t>
            </w: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приемы делового и управленческого общения;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3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анализировать ситуацию на рынке товаров и услуг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основные положения экономической теории;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принципы рыночной экономики;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современное  состояние  и  перспективы  развития </w:t>
            </w:r>
            <w:r w:rsidRPr="003E2A6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отрасли;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4 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3E2A6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роли  и  организацию  хозяйствующих  субъектов </w:t>
            </w: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в рыночной экономике; 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5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механизмы       ценообразования       на продукцию </w:t>
            </w:r>
            <w:r w:rsidRPr="003E2A6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(услуги);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6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формы оплаты труда;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7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стили управления, виды коммуникации;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8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принципы делового общения в коллективе;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9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управленческий цикл;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10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E2A6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особенности менеджмента в области механизации </w:t>
            </w:r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сельского хозяйства;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11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сущность, цели, основные принципы и функции маркетинга, его связь с менеджментом;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12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формы адаптации производства и сбыта к рыночной ситуации.</w:t>
            </w:r>
          </w:p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E2A68" w:rsidRPr="003E2A68" w:rsidRDefault="003E2A68" w:rsidP="00076D9B">
      <w:pPr>
        <w:spacing w:after="0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2A68" w:rsidRPr="003E2A68" w:rsidRDefault="003E2A68" w:rsidP="00076D9B">
      <w:pPr>
        <w:spacing w:after="0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A68">
        <w:rPr>
          <w:rFonts w:ascii="Times New Roman" w:eastAsia="Times New Roman" w:hAnsi="Times New Roman" w:cs="Times New Roman"/>
          <w:sz w:val="24"/>
          <w:szCs w:val="24"/>
        </w:rPr>
        <w:t xml:space="preserve">Знания и умения, формируемые в рамках УД </w:t>
      </w:r>
      <w:r w:rsidR="008F0D8B" w:rsidRPr="008F0D8B">
        <w:rPr>
          <w:rFonts w:ascii="Times New Roman" w:eastAsia="Times New Roman" w:hAnsi="Times New Roman" w:cs="Times New Roman"/>
          <w:b/>
          <w:sz w:val="24"/>
          <w:szCs w:val="24"/>
        </w:rPr>
        <w:t>ОП.</w:t>
      </w: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>07 Основы экономики, менеджмента и маркетинга,</w:t>
      </w:r>
      <w:r w:rsidRPr="003E2A68">
        <w:rPr>
          <w:rFonts w:ascii="Times New Roman" w:eastAsia="Times New Roman" w:hAnsi="Times New Roman" w:cs="Times New Roman"/>
          <w:sz w:val="24"/>
          <w:szCs w:val="24"/>
        </w:rPr>
        <w:t xml:space="preserve"> направлены на формирование общих и/или профессиональных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8388"/>
      </w:tblGrid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решения в стандартных и нестандартных ситуациях и нести за них ответственность.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ОК6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ОК7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ОК8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</w:t>
            </w:r>
            <w:r w:rsidRPr="003E2A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ОК9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опытно-селекционную работу.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r w:rsidR="008F0D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Отбирать собак по результатам бонитировки для улучшения рабочих и породных качеств.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r w:rsidR="008F0D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собак в различных видах служб.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r w:rsidR="008F0D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испытания собак.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r w:rsidR="008F0D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и проводить соревнования собак.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 5.1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планировании основных показателей деятельности по оказанию услуг в области кинологии.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r w:rsidR="008F0D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Изучать рынок и конъюнктуру услуг в области кинологии.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ПК.5.6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Участвовать в выработке мер по оптимизации процессов оказания услуг в области профессиональной деятельности.</w:t>
            </w:r>
          </w:p>
        </w:tc>
      </w:tr>
    </w:tbl>
    <w:p w:rsidR="003E2A68" w:rsidRDefault="003E2A68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0D8B" w:rsidRDefault="008F0D8B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0D8B" w:rsidRDefault="008F0D8B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0D8B" w:rsidRDefault="008F0D8B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5160" w:rsidRDefault="00875160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5160" w:rsidRDefault="00875160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Pr="003E2A68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2A68" w:rsidRPr="008F0D8B" w:rsidRDefault="003E2A68" w:rsidP="008F0D8B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Матрица соответствия оценочных материалов образовательным результатам</w:t>
      </w:r>
    </w:p>
    <w:p w:rsidR="003E2A68" w:rsidRPr="003E2A68" w:rsidRDefault="003E2A68" w:rsidP="00954DA2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>УД ОП</w:t>
      </w:r>
      <w:r w:rsidR="008F0D8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 xml:space="preserve"> 07 Основы экономики, менеджмента и маркетинга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402"/>
        <w:gridCol w:w="1871"/>
        <w:gridCol w:w="1560"/>
      </w:tblGrid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076D9B">
              <w:rPr>
                <w:rFonts w:ascii="Times New Roman" w:hAnsi="Times New Roman" w:cs="Times New Roman"/>
                <w:b/>
              </w:rPr>
              <w:t>Образовательные</w:t>
            </w:r>
          </w:p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076D9B">
              <w:rPr>
                <w:rFonts w:ascii="Times New Roman" w:hAnsi="Times New Roman" w:cs="Times New Roman"/>
                <w:b/>
              </w:rPr>
              <w:t>результаты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76D9B">
              <w:rPr>
                <w:rFonts w:ascii="Times New Roman" w:eastAsia="Times New Roman" w:hAnsi="Times New Roman" w:cs="Times New Roman"/>
                <w:b/>
              </w:rPr>
              <w:t>Формулировка умения/знания</w:t>
            </w:r>
          </w:p>
        </w:tc>
        <w:tc>
          <w:tcPr>
            <w:tcW w:w="1871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76D9B">
              <w:rPr>
                <w:rFonts w:ascii="Times New Roman" w:eastAsia="Times New Roman" w:hAnsi="Times New Roman" w:cs="Times New Roman"/>
                <w:b/>
              </w:rPr>
              <w:t>Код</w:t>
            </w:r>
          </w:p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76D9B">
              <w:rPr>
                <w:rFonts w:ascii="Times New Roman" w:eastAsia="Times New Roman" w:hAnsi="Times New Roman" w:cs="Times New Roman"/>
                <w:b/>
              </w:rPr>
              <w:t>ОК, ПК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76D9B">
              <w:rPr>
                <w:rFonts w:ascii="Times New Roman" w:eastAsia="Times New Roman" w:hAnsi="Times New Roman" w:cs="Times New Roman"/>
                <w:b/>
              </w:rPr>
              <w:t>№ вопроса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Умение 1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076D9B">
              <w:rPr>
                <w:rFonts w:ascii="Times New Roman" w:hAnsi="Times New Roman" w:cs="Times New Roman"/>
                <w:color w:val="000000"/>
                <w:spacing w:val="-2"/>
              </w:rPr>
              <w:t xml:space="preserve">рассчитывать  основные    технико-экономические </w:t>
            </w:r>
            <w:r w:rsidRPr="00076D9B">
              <w:rPr>
                <w:rFonts w:ascii="Times New Roman" w:hAnsi="Times New Roman" w:cs="Times New Roman"/>
                <w:color w:val="000000"/>
                <w:spacing w:val="-1"/>
              </w:rPr>
              <w:t>показатели деятельности организации;</w:t>
            </w:r>
          </w:p>
        </w:tc>
        <w:tc>
          <w:tcPr>
            <w:tcW w:w="1871" w:type="dxa"/>
            <w:shd w:val="clear" w:color="auto" w:fill="auto"/>
          </w:tcPr>
          <w:p w:rsidR="00875160" w:rsidRDefault="00875160" w:rsidP="008F0D8B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875160" w:rsidRPr="008F0D8B" w:rsidRDefault="00875160" w:rsidP="008F0D8B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 w:rsidR="006B7D00">
              <w:rPr>
                <w:rFonts w:ascii="Times New Roman" w:eastAsia="Times New Roman" w:hAnsi="Times New Roman" w:cs="Times New Roman"/>
              </w:rPr>
              <w:t>-2.2</w:t>
            </w:r>
          </w:p>
          <w:p w:rsidR="00875160" w:rsidRPr="008F0D8B" w:rsidRDefault="00875160" w:rsidP="008F0D8B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875160" w:rsidRPr="008F0D8B" w:rsidRDefault="00875160" w:rsidP="008F0D8B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 w:rsidR="006B7D00"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875160" w:rsidP="008F0D8B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 w:rsidR="006B7D00"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</w:t>
            </w:r>
            <w:r w:rsidR="00875160"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Умение 2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076D9B">
              <w:rPr>
                <w:rFonts w:ascii="Times New Roman" w:hAnsi="Times New Roman" w:cs="Times New Roman"/>
                <w:color w:val="000000"/>
              </w:rPr>
              <w:t xml:space="preserve">применять  в профессиональной     деятельности </w:t>
            </w:r>
            <w:r w:rsidRPr="00076D9B">
              <w:rPr>
                <w:rFonts w:ascii="Times New Roman" w:hAnsi="Times New Roman" w:cs="Times New Roman"/>
                <w:color w:val="000000"/>
                <w:spacing w:val="-1"/>
              </w:rPr>
              <w:t>приемы делового и управленческого общения;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Умение 3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  <w:color w:val="000000"/>
                <w:spacing w:val="-1"/>
              </w:rPr>
              <w:t>анализировать ситуацию на рынке товаров и услуг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076D9B">
              <w:rPr>
                <w:rFonts w:ascii="Times New Roman" w:eastAsia="Times New Roman" w:hAnsi="Times New Roman" w:cs="Times New Roman"/>
              </w:rPr>
              <w:t>Знание 1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основные положения экономической теории;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076D9B">
              <w:rPr>
                <w:rFonts w:ascii="Times New Roman" w:eastAsia="Times New Roman" w:hAnsi="Times New Roman" w:cs="Times New Roman"/>
              </w:rPr>
              <w:t>Знание 2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 xml:space="preserve"> принципы рыночной экономики;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076D9B">
              <w:rPr>
                <w:rFonts w:ascii="Times New Roman" w:eastAsia="Times New Roman" w:hAnsi="Times New Roman" w:cs="Times New Roman"/>
              </w:rPr>
              <w:t>Знание 3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 xml:space="preserve"> современное  состояние  и  перспективы  развития отрасли;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076D9B">
              <w:rPr>
                <w:rFonts w:ascii="Times New Roman" w:eastAsia="Times New Roman" w:hAnsi="Times New Roman" w:cs="Times New Roman"/>
              </w:rPr>
              <w:t xml:space="preserve">Знание 4 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 xml:space="preserve"> роли  и  организацию  хозяйствующих  субъектов в рыночной экономике; 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076D9B">
              <w:rPr>
                <w:rFonts w:ascii="Times New Roman" w:eastAsia="Times New Roman" w:hAnsi="Times New Roman" w:cs="Times New Roman"/>
              </w:rPr>
              <w:t>Знание 5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механизмы   ценообразования       на продукцию (услуги);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Знание 6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формы оплаты труда;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lastRenderedPageBreak/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Знание 7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стили управления, виды коммуникации;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Знание 8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принципы делового общения в коллективе;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Знание 9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управленческий цикл;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Знание 10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особенности менеджмента в области кинологии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Знание  11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сущность, цели, основные принципы и функции маркетинга, его связь с менеджментом;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Знание 12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формы адаптации производства и сбыта к рыночной ситуации.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</w:tbl>
    <w:p w:rsidR="00D60762" w:rsidRDefault="00D60762"/>
    <w:p w:rsidR="00875160" w:rsidRDefault="00875160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75160" w:rsidRDefault="00875160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75160" w:rsidRDefault="00875160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B7D00" w:rsidRDefault="006B7D00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B7D00" w:rsidRDefault="006B7D00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B7D00" w:rsidRDefault="006B7D00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B7D00" w:rsidRDefault="006B7D00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B7D00" w:rsidRDefault="006B7D00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B7D00" w:rsidRDefault="006B7D00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Pr="006B7D00" w:rsidRDefault="00DD0096" w:rsidP="006B7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Вариант № 1 (возможно несколько вариантов ответа)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Раздел 1</w:t>
      </w:r>
      <w:proofErr w:type="gramStart"/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«</w:t>
      </w:r>
      <w:proofErr w:type="gramEnd"/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экономики»</w:t>
      </w:r>
    </w:p>
    <w:p w:rsidR="00DD0096" w:rsidRPr="006B7D00" w:rsidRDefault="00DD0096" w:rsidP="006B7D0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Является ли предприятие в условиях рыночной экономики:</w:t>
      </w:r>
    </w:p>
    <w:p w:rsidR="00DD0096" w:rsidRPr="006B7D00" w:rsidRDefault="00DD0096" w:rsidP="006B7D00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Самостоятельным хозяйственным субъектом</w:t>
      </w:r>
    </w:p>
    <w:p w:rsidR="00DD0096" w:rsidRPr="006B7D00" w:rsidRDefault="00DD0096" w:rsidP="006B7D00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Не является самостоятельным хозяйственным субъектом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Производственная деятельность предприятия заключается в:</w:t>
      </w:r>
    </w:p>
    <w:p w:rsidR="00DD0096" w:rsidRPr="006B7D00" w:rsidRDefault="00DD0096" w:rsidP="006B7D0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Производстве продукции на рынок</w:t>
      </w:r>
    </w:p>
    <w:p w:rsidR="00DD0096" w:rsidRPr="006B7D00" w:rsidRDefault="00DD0096" w:rsidP="006B7D0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Посредничество при внедрении товаров на рынок</w:t>
      </w:r>
    </w:p>
    <w:p w:rsidR="00DD0096" w:rsidRPr="006B7D00" w:rsidRDefault="00DD0096" w:rsidP="006B7D0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Оказание консультационных услуг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3.Финансовая деятельность предприятия заключается в:</w:t>
      </w:r>
    </w:p>
    <w:p w:rsidR="00DD0096" w:rsidRPr="006B7D00" w:rsidRDefault="00DD0096" w:rsidP="006B7D00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Взаимодействие с банками</w:t>
      </w:r>
    </w:p>
    <w:p w:rsidR="00DD0096" w:rsidRPr="006B7D00" w:rsidRDefault="00DD0096" w:rsidP="006B7D00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Организации информационного процесса на предприятии</w:t>
      </w:r>
    </w:p>
    <w:p w:rsidR="00DD0096" w:rsidRPr="006B7D00" w:rsidRDefault="00DD0096" w:rsidP="006B7D00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Взаимоотношениях с местным, региональным и федеральным бюджетам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Результатом производственной деятельности предприятия являются:</w:t>
      </w:r>
    </w:p>
    <w:p w:rsidR="00DD0096" w:rsidRPr="006B7D00" w:rsidRDefault="00DD0096" w:rsidP="006B7D0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Рост прибыли</w:t>
      </w:r>
    </w:p>
    <w:p w:rsidR="00DD0096" w:rsidRPr="006B7D00" w:rsidRDefault="00DD0096" w:rsidP="006B7D0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Увеличение цен на продукцию предприятия</w:t>
      </w:r>
    </w:p>
    <w:p w:rsidR="00DD0096" w:rsidRPr="006B7D00" w:rsidRDefault="00DD0096" w:rsidP="006B7D0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Повышение рентабельности производства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Организационно-правовые формы предприятий это:</w:t>
      </w:r>
    </w:p>
    <w:p w:rsidR="00DD0096" w:rsidRPr="006B7D00" w:rsidRDefault="00DD0096" w:rsidP="006B7D0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Государственное предприятие</w:t>
      </w:r>
    </w:p>
    <w:p w:rsidR="00DD0096" w:rsidRPr="006B7D00" w:rsidRDefault="00DD0096" w:rsidP="006B7D0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Малое предприятие</w:t>
      </w:r>
    </w:p>
    <w:p w:rsidR="00DD0096" w:rsidRPr="006B7D00" w:rsidRDefault="00DD0096" w:rsidP="006B7D0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</w:t>
      </w:r>
    </w:p>
    <w:p w:rsidR="00DD0096" w:rsidRPr="006B7D00" w:rsidRDefault="00DD0096" w:rsidP="006B7D0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Совместное предприятие</w:t>
      </w:r>
    </w:p>
    <w:p w:rsidR="00DD0096" w:rsidRPr="006B7D00" w:rsidRDefault="00DD0096" w:rsidP="006B7D0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Акционерное общество открытого типа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6.В непроизводственную структуру предприятия включается:</w:t>
      </w:r>
    </w:p>
    <w:p w:rsidR="00DD0096" w:rsidRPr="006B7D00" w:rsidRDefault="00DD0096" w:rsidP="006B7D0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Цех по производству товаров для населения</w:t>
      </w:r>
    </w:p>
    <w:p w:rsidR="00DD0096" w:rsidRPr="006B7D00" w:rsidRDefault="00DD0096" w:rsidP="006B7D0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Типография</w:t>
      </w:r>
    </w:p>
    <w:p w:rsidR="00DD0096" w:rsidRPr="006B7D00" w:rsidRDefault="00DD0096" w:rsidP="006B7D0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Медсанчасть</w:t>
      </w:r>
    </w:p>
    <w:p w:rsidR="00DD0096" w:rsidRPr="006B7D00" w:rsidRDefault="00DD0096" w:rsidP="006B7D0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Жилые дома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7.На тип организации производства оказывают слияние следующие факторы:</w:t>
      </w:r>
    </w:p>
    <w:p w:rsidR="00DD0096" w:rsidRPr="006B7D00" w:rsidRDefault="00DD0096" w:rsidP="006B7D0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Масштабность производства</w:t>
      </w:r>
    </w:p>
    <w:p w:rsidR="00DD0096" w:rsidRPr="006B7D00" w:rsidRDefault="00DD0096" w:rsidP="006B7D0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Формы собственности</w:t>
      </w:r>
    </w:p>
    <w:p w:rsidR="00DD0096" w:rsidRPr="006B7D00" w:rsidRDefault="00DD0096" w:rsidP="006B7D0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Уровень специализации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8.На производственную структуру оказывают влияние следующие факторы:</w:t>
      </w:r>
    </w:p>
    <w:p w:rsidR="00DD0096" w:rsidRPr="006B7D00" w:rsidRDefault="00DD0096" w:rsidP="006B7D00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Технологичность изделия</w:t>
      </w:r>
    </w:p>
    <w:p w:rsidR="00DD0096" w:rsidRPr="006B7D00" w:rsidRDefault="00DD0096" w:rsidP="006B7D00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Уровень требований к качеству продукции</w:t>
      </w:r>
    </w:p>
    <w:p w:rsidR="00DD0096" w:rsidRPr="006B7D00" w:rsidRDefault="00DD0096" w:rsidP="006B7D00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Форма собственности</w:t>
      </w:r>
    </w:p>
    <w:p w:rsidR="00DD0096" w:rsidRPr="006B7D00" w:rsidRDefault="00DD0096" w:rsidP="006B7D00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Состав оборудования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9.В состав основных фондах входят:</w:t>
      </w:r>
    </w:p>
    <w:p w:rsidR="00DD0096" w:rsidRPr="006B7D00" w:rsidRDefault="00DD0096" w:rsidP="006B7D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Здания производственных цехов</w:t>
      </w:r>
    </w:p>
    <w:p w:rsidR="00DD0096" w:rsidRPr="006B7D00" w:rsidRDefault="00DD0096" w:rsidP="006B7D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Складские помещения</w:t>
      </w:r>
    </w:p>
    <w:p w:rsidR="00DD0096" w:rsidRPr="006B7D00" w:rsidRDefault="00DD0096" w:rsidP="006B7D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Запасы материалов на складе</w:t>
      </w:r>
    </w:p>
    <w:p w:rsidR="00DD0096" w:rsidRPr="006B7D00" w:rsidRDefault="00DD0096" w:rsidP="006B7D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Детские сады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10.Для определения уровня использования основных производственных фондов применяются следующие показатели:</w:t>
      </w:r>
    </w:p>
    <w:p w:rsidR="00DD0096" w:rsidRPr="006B7D00" w:rsidRDefault="00DD0096" w:rsidP="006B7D00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Прибыль</w:t>
      </w:r>
    </w:p>
    <w:p w:rsidR="00DD0096" w:rsidRPr="006B7D00" w:rsidRDefault="00DD0096" w:rsidP="006B7D00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Рентабельность</w:t>
      </w:r>
    </w:p>
    <w:p w:rsidR="00DD0096" w:rsidRPr="006B7D00" w:rsidRDefault="00DD0096" w:rsidP="006B7D00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Фондоотдача</w:t>
      </w:r>
    </w:p>
    <w:p w:rsidR="00DD0096" w:rsidRPr="006B7D00" w:rsidRDefault="00DD0096" w:rsidP="006B7D00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B7D00">
        <w:rPr>
          <w:rFonts w:ascii="Times New Roman" w:eastAsia="Times New Roman" w:hAnsi="Times New Roman" w:cs="Times New Roman"/>
          <w:sz w:val="24"/>
          <w:szCs w:val="24"/>
        </w:rPr>
        <w:t>Фондоёмкость</w:t>
      </w:r>
      <w:proofErr w:type="spellEnd"/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11.В состав оборотных средств предприятия входят:</w:t>
      </w:r>
    </w:p>
    <w:p w:rsidR="00DD0096" w:rsidRPr="006B7D00" w:rsidRDefault="00DD0096" w:rsidP="006B7D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Оборотные фонды и фонды обращения</w:t>
      </w:r>
    </w:p>
    <w:p w:rsidR="00DD0096" w:rsidRPr="006B7D00" w:rsidRDefault="00DD0096" w:rsidP="006B7D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Рабочие машины и оборудование</w:t>
      </w:r>
    </w:p>
    <w:p w:rsidR="00DD0096" w:rsidRPr="006B7D00" w:rsidRDefault="00DD0096" w:rsidP="006B7D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Транспортные средства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12.В состав производственных запасов входят:</w:t>
      </w:r>
    </w:p>
    <w:p w:rsidR="00DD0096" w:rsidRPr="006B7D00" w:rsidRDefault="00DD0096" w:rsidP="006B7D0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Сырье, основные материалы</w:t>
      </w:r>
    </w:p>
    <w:p w:rsidR="00DD0096" w:rsidRPr="006B7D00" w:rsidRDefault="00DD0096" w:rsidP="006B7D0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Топливо</w:t>
      </w:r>
    </w:p>
    <w:p w:rsidR="00DD0096" w:rsidRPr="006B7D00" w:rsidRDefault="00DD0096" w:rsidP="006B7D0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Электрическая и тепловая энергия</w:t>
      </w:r>
    </w:p>
    <w:p w:rsidR="006B7D00" w:rsidRPr="006B7D00" w:rsidRDefault="00DD0096" w:rsidP="006B7D0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Запасы тары и тарных </w:t>
      </w:r>
      <w:proofErr w:type="spellStart"/>
      <w:r w:rsidRPr="006B7D00">
        <w:rPr>
          <w:rFonts w:ascii="Times New Roman" w:eastAsia="Times New Roman" w:hAnsi="Times New Roman" w:cs="Times New Roman"/>
          <w:sz w:val="24"/>
          <w:szCs w:val="24"/>
        </w:rPr>
        <w:t>материало</w:t>
      </w:r>
      <w:proofErr w:type="spellEnd"/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13.Входят ли в состав производственных кадров предприятия следующие работники:</w:t>
      </w:r>
    </w:p>
    <w:p w:rsidR="00DD0096" w:rsidRPr="006B7D00" w:rsidRDefault="00DD0096" w:rsidP="006B7D00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Рабочие</w:t>
      </w:r>
    </w:p>
    <w:p w:rsidR="00DD0096" w:rsidRPr="006B7D00" w:rsidRDefault="00DD0096" w:rsidP="006B7D00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Руководители</w:t>
      </w:r>
    </w:p>
    <w:p w:rsidR="00DD0096" w:rsidRPr="006B7D00" w:rsidRDefault="00DD0096" w:rsidP="006B7D00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Работники медсанчасти</w:t>
      </w:r>
    </w:p>
    <w:p w:rsidR="00DD0096" w:rsidRPr="006B7D00" w:rsidRDefault="00DD0096" w:rsidP="006B7D00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Специалисты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14.В организацию труда коллектива предприятия включаются:</w:t>
      </w:r>
    </w:p>
    <w:p w:rsidR="00DD0096" w:rsidRPr="006B7D00" w:rsidRDefault="00DD0096" w:rsidP="006B7D00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Распределение обязанностей среды работников</w:t>
      </w:r>
    </w:p>
    <w:p w:rsidR="00DD0096" w:rsidRPr="006B7D00" w:rsidRDefault="00DD0096" w:rsidP="006B7D00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Стимулирование труда</w:t>
      </w:r>
    </w:p>
    <w:p w:rsidR="00DD0096" w:rsidRPr="006B7D00" w:rsidRDefault="00DD0096" w:rsidP="006B7D00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Совершенствование технологического процесса</w:t>
      </w:r>
    </w:p>
    <w:p w:rsidR="00DD0096" w:rsidRPr="006B7D00" w:rsidRDefault="00DD0096" w:rsidP="006B7D00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Совершенствование организации труда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15.Показателями эффективной организации труда являются:</w:t>
      </w:r>
    </w:p>
    <w:p w:rsidR="00DD0096" w:rsidRPr="006B7D00" w:rsidRDefault="00DD0096" w:rsidP="006B7D00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Рост производительности труда</w:t>
      </w:r>
    </w:p>
    <w:p w:rsidR="00DD0096" w:rsidRPr="006B7D00" w:rsidRDefault="00DD0096" w:rsidP="006B7D00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Снижение отходов в результате внедрения новых технологий</w:t>
      </w:r>
    </w:p>
    <w:p w:rsidR="00DD0096" w:rsidRPr="006B7D00" w:rsidRDefault="00DD0096" w:rsidP="006B7D00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Удовлетворение условиями труда</w:t>
      </w:r>
    </w:p>
    <w:p w:rsidR="00DD0096" w:rsidRPr="006B7D00" w:rsidRDefault="00DD0096" w:rsidP="006B7D00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Удовлетворение от привлекательности труда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    Раздел </w:t>
      </w:r>
      <w:proofErr w:type="gramStart"/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2  «</w:t>
      </w:r>
      <w:proofErr w:type="gramEnd"/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Основы менеджмента»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1. Как осуществляется текущий контроль в организации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1.  Путем заслушивания работников организации на производственных совещаниях;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  Путем наблюдения за работой работников;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С помощью системы обратной связи между руководящей и руководимой системами;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Путем докладов на сборах и совещаниях;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 Вышестоящей структурой.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2.  Кто должен осуществлять контроль за выполнением поставленных задач перед коллективом?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1.  Специалисты;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  Работники;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Руководители;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Отдельные руководители;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 Министерства.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3. Контроль - это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 xml:space="preserve">Вид управленческой деятельности по обеспечению выполнения определенных задач и </w:t>
      </w:r>
      <w:proofErr w:type="spellStart"/>
      <w:proofErr w:type="gramStart"/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дости-жения</w:t>
      </w:r>
      <w:proofErr w:type="spellEnd"/>
      <w:proofErr w:type="gramEnd"/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 xml:space="preserve"> целей организации;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  Вид человеческой деятельности;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3.  Наблюдение за работой персонала организации;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Наблюдение за выполнением персоналом отдельных заданий;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 Постоянная проверка того, как организация осуществляет св</w:t>
      </w:r>
      <w:r w:rsidR="006B7D00">
        <w:rPr>
          <w:rFonts w:ascii="Times New Roman" w:eastAsia="Times New Roman" w:hAnsi="Times New Roman" w:cs="Times New Roman"/>
          <w:sz w:val="24"/>
          <w:szCs w:val="24"/>
        </w:rPr>
        <w:t>ои цели и корректирует свои дей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>ствия.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4. Для сокращения потребности в контроле целесообразно: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 xml:space="preserve"> Создавать организационные и социально-психологические условия для персонала;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  Создавать соответствующие социальные условия для персонала;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3.  Создавать соответствующие организационные условия для персонала;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Постоянно совершенствовать систему стимулирования труда персонала;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 Постоянно повышать квалификацию персонала.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5. Контроль должен быть: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1.  Объективным и гласным;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  Гласным и действенным;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Объективным, деловым, эффективным, систематическим и гласным.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Эффективным;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 Текущим.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6. Что есть основой мотивации труда в японских корпорациях?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1. Получение высоких материальных вознаграждений;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Гармонизация между трудом и капиталом;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3.  Признание заслуг;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Постоянное повышение квалификации персонала;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 Достижение конкурентного преимущества.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7. Какие основные группы потребностей выделил украинский ученый </w:t>
      </w:r>
      <w:proofErr w:type="spellStart"/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Туган</w:t>
      </w:r>
      <w:proofErr w:type="spellEnd"/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-Барановский?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1.  Физиологические и альтруистические;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  Половые и физиологические;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Физиологические, половые, симптоматические инстинкты и потребности, альтруистические;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Физиологические и симптоматические;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5.  Физиологические, потребности в безопасности, в отношениях принадлежности, в самовыражении, в </w:t>
      </w:r>
      <w:proofErr w:type="spellStart"/>
      <w:r w:rsidRPr="006B7D00">
        <w:rPr>
          <w:rFonts w:ascii="Times New Roman" w:eastAsia="Times New Roman" w:hAnsi="Times New Roman" w:cs="Times New Roman"/>
          <w:sz w:val="24"/>
          <w:szCs w:val="24"/>
        </w:rPr>
        <w:t>самоактуализации</w:t>
      </w:r>
      <w:proofErr w:type="spellEnd"/>
      <w:r w:rsidRPr="006B7D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8. Когда исторически возник вопрос мотивации труда?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1.  Со времен появления денег;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  Со времен возникновения организаций;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3.  Со времен появления руководителя организации;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Со времен зарождения организованного производства;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Во время буржуазных революций в Европе.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9. Как следует понимать мотивы престижа?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1. Попытки работника занять высшую должность в организации;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Попытки работника реализовать свою социальную роль взять участие в общественно важной работе;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3.  Попытки работника получать высокую зарплату;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Попытки работника взять участие в общественной работе;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 Попытки работника</w:t>
      </w:r>
      <w:r w:rsidR="006B7D00">
        <w:rPr>
          <w:rFonts w:ascii="Times New Roman" w:eastAsia="Times New Roman" w:hAnsi="Times New Roman" w:cs="Times New Roman"/>
          <w:sz w:val="24"/>
          <w:szCs w:val="24"/>
        </w:rPr>
        <w:t xml:space="preserve"> иметь влияние на других людей.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10. Какие основные группы мотивов к труду выделил украинский ученый В. </w:t>
      </w:r>
      <w:proofErr w:type="spellStart"/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Подмарков</w:t>
      </w:r>
      <w:proofErr w:type="spellEnd"/>
      <w:r w:rsidRPr="006B7D0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1.  Обеспечение и признание;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  Признание и престиж;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Обеспечение, признание, престиж;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Обеспечение и престиж;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 Имидж, престиж.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11. Оперативные планы разрабатываются сроком на: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Полгода, месяц, декаду, неделю;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  По рабочим дням;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3.  3-5 лет;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1 год;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 10 лет.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12. Под планированием понимают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1. Вид деятельности;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Отделённый вид управленческой деятельности, который определяет перспективу и будущее состояние организации;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3.  Перспективу развития;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Состояние организации;</w:t>
      </w:r>
    </w:p>
    <w:p w:rsid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Раздел  3</w:t>
      </w:r>
      <w:proofErr w:type="gramEnd"/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   « Основы маркетинга»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1. 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Конечной целью маркетинга является: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максимизация прибыли;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производство товаров новинок;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стимулирование продаж.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2.Цели деятельности фирм и цели маркетинга: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совершенно идентичны;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тесно взаимосвязаны;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совершенно не связаны.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Вид человеческой деятельности, направленный на удовлетворение нужд и потребностей посредством обмена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торговля;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менеджмент;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маркетинг.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4.Все, что может удовлетворить нужду: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потребность;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товар;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запрос.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.Служащий компании, занимающийся анализом, планированием, претворением в жизнь намеченного функциями контроля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менеджер;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торговый агент;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управляющий по маркетингу.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6.Набором поддающихся контролю переменных факторов маркетинга называется: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комплекс маркетинга;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выборка;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маркетинговая информация.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.Всевозможная деятельность фирмы по распространению сведений о достоинствах своего товара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методы стимулирования;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реклама;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пропаганда</w:t>
      </w: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.Постоянно действующая система взаимосвязи людей, оборудования и методических приемов, предназначенная для сбора информации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система маркетинговых исследований;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система маркетинговой информации;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рынок.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.Набором совершенных методов анализа маркетинговых данных и проблем маркетинга называется: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наблюдение;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эксперимент;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система анализа маркетинговой информации.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Самым распространенным орудием исследования при сборе первичных данных называется: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анкета;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опрос;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интервьюирование.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Любая группа, которая проявляет реальный или потенциальный интерес к организации или оказывает влияние на ее способность достигать поставленных целей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поставщики;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контактная аудитория;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посредники.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10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Производством нескольких продуктов с различными свойствами, предназначенных для всех покупателей, но рассчитанных на разные вкусы называется: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6B7D00">
        <w:rPr>
          <w:rFonts w:ascii="Times New Roman" w:eastAsia="Times New Roman" w:hAnsi="Times New Roman" w:cs="Times New Roman"/>
          <w:sz w:val="24"/>
          <w:szCs w:val="24"/>
        </w:rPr>
        <w:t>продукто</w:t>
      </w:r>
      <w:proofErr w:type="spellEnd"/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 - дифференцированный маркетинг;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массовый маркетинг;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целевой маркетинг.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Плановое воздействие на событие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наблюдение;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опрос;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эксперимент.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Материальные изделия, которые выдерживают обычно многократное использование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товары кратковременного использования;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недвижимость;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товары длительного использования.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Товары, которые потребитель перед покупкой, как правило, сравнивает между собой по показателям пригодности, качества, цены и внешнего оформления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товары повседневного спроса;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товары предварительного выбора;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услуги.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14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Часть марки, которую можно опознать, но невозможно произнести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товарный знак;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марочный знак;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марка.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.Товар с определенным набором свойств, предлагаемый на продажу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товар в реальном исполнении;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товар по замыслу;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товар с подкреплением.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16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.Процесс развития продаж товара и получения прибылей, состоящий из четырех этапов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товародвижение;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стимулирование сбыта;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жизненный цикл товара.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17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Денежная сумма, взимаемая за конкретный товар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цена;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себестоимость;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стоимость.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Посредником, который выполняет ту или иную работу по приближению товара и права собственности на него к конечному покупателю называется: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розничный продавец;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уровень канала распределения;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оптовый продавец.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19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Неличное и не оплачиваемое спонсором стимулирование спроса на товар, услугу или деловую организационную единицу посредством распространения о них коммерчески важных сведений в печатных средствах информации или благожелательного представления по радио, телевидению или со сцены, называется: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личные продажи;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реклама;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пропаганда.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Средства, вложенные в разработку товара, могут окупаться на этапе: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выведения на рынок;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зрелости;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lastRenderedPageBreak/>
        <w:t>в) роста.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Любая платная форма неличного представления и продвижения идей, товаров или услуг от имени известного спонсора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реклама;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пропаганда;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личные продажи.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Розничное заведение, предлагающее узкий товарный ассортимент значительной глубины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специализированный магазин;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торговый центр;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склад-магазин.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23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Сравнительно стабильные группы в рамках общества, располагающиеся в иерархическом порядке и характеризующиеся наличием у их членов схожих ценностных представлений, интересов и поведения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образ жизни;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общественные классы;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6B7D00">
        <w:rPr>
          <w:rFonts w:ascii="Times New Roman" w:eastAsia="Times New Roman" w:hAnsi="Times New Roman" w:cs="Times New Roman"/>
          <w:sz w:val="24"/>
          <w:szCs w:val="24"/>
        </w:rPr>
        <w:t>референтная</w:t>
      </w:r>
      <w:proofErr w:type="spellEnd"/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 группа</w:t>
      </w:r>
    </w:p>
    <w:p w:rsid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4. 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Основы маркетинга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1.Конечной целью маркетинга является: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создание новых предприятий;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удовлетворение потребностей общества;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рост заработной платы.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2.К контактным аудиториям фирмы относятся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финансовые круги;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эксперты;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конкуренты.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3.Чувство ощущаемой человеком нехватки чего-либо - это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нужда;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потребность;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запрос.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4.Все, что предлагается рынку с целью привлечения внимания, приобретения, использования или потребления называется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ассортиментом;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товаром;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номенклатурой.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5.Процесс разбивки потребителей на группы на основе различий в нуждах, характеристиках и/или поведении называется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выделение;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концентрация;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сегментирование рынка.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6.Какой этап жизненного цикла товара обеспечивает товару четко отличного от других, желательного места на рынке?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позиционирование на рынке;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проникновение на рынок;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выход на рынок.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7.Сочетание четырех составляющих: товара, цены, методов распространения и методов стимулирования - это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жизненный цикл товара;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комплекс маркетинга;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элементы маркетинга.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8.Постоянно действующей системой, предназначенной для сбора, классификации, анализа, оценки и распространения информации называется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система маркетинговых исследований;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комплекс маркетинга;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система маркетинговой информации.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9.Информация, собранная впервые для какой-либо конкретной цели - это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а) вторичные данные;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первичные данные;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анкета.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10.Сегмент населения, призванный олицетворять собой население в целом - это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выборка;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семья;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социальная группа.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proofErr w:type="gramStart"/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Задание  В</w:t>
      </w:r>
      <w:proofErr w:type="gramEnd"/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Впишите по горизонтали экономические термины</w:t>
      </w:r>
    </w:p>
    <w:p w:rsidR="00DD0096" w:rsidRPr="006B7D00" w:rsidRDefault="00DD0096" w:rsidP="006B7D00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Комплекс маркетинга - это совокупность _____________</w:t>
      </w:r>
    </w:p>
    <w:p w:rsidR="00DD0096" w:rsidRPr="006B7D00" w:rsidRDefault="00DD0096" w:rsidP="006B7D00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Ценовая политика относится к ___________________видам деятельности</w:t>
      </w:r>
    </w:p>
    <w:p w:rsidR="00DD0096" w:rsidRPr="006B7D00" w:rsidRDefault="00DD0096" w:rsidP="006B7D00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Маркетинг разделяют на ___________уровня</w:t>
      </w:r>
    </w:p>
    <w:p w:rsidR="00DD0096" w:rsidRPr="006B7D00" w:rsidRDefault="00DD0096" w:rsidP="006B7D00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7D00">
        <w:rPr>
          <w:rFonts w:ascii="Times New Roman" w:hAnsi="Times New Roman" w:cs="Times New Roman"/>
          <w:sz w:val="24"/>
          <w:szCs w:val="24"/>
        </w:rPr>
        <w:t xml:space="preserve">Впервые маркетинг стал </w:t>
      </w:r>
      <w:proofErr w:type="gramStart"/>
      <w:r w:rsidRPr="006B7D00">
        <w:rPr>
          <w:rFonts w:ascii="Times New Roman" w:hAnsi="Times New Roman" w:cs="Times New Roman"/>
          <w:sz w:val="24"/>
          <w:szCs w:val="24"/>
        </w:rPr>
        <w:t>практиковаться  в</w:t>
      </w:r>
      <w:proofErr w:type="gramEnd"/>
      <w:r w:rsidRPr="006B7D00">
        <w:rPr>
          <w:rFonts w:ascii="Times New Roman" w:hAnsi="Times New Roman" w:cs="Times New Roman"/>
          <w:sz w:val="24"/>
          <w:szCs w:val="24"/>
        </w:rPr>
        <w:t xml:space="preserve"> ___________________</w:t>
      </w:r>
    </w:p>
    <w:p w:rsidR="00DD0096" w:rsidRPr="006B7D00" w:rsidRDefault="00DD0096" w:rsidP="006B7D00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hAnsi="Times New Roman" w:cs="Times New Roman"/>
          <w:sz w:val="24"/>
          <w:szCs w:val="24"/>
        </w:rPr>
        <w:t>Концепцией маркетинга является концепция______________________</w:t>
      </w:r>
    </w:p>
    <w:p w:rsidR="00DD0096" w:rsidRPr="006B7D00" w:rsidRDefault="00DD0096" w:rsidP="006B7D00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color w:val="000000"/>
          <w:sz w:val="24"/>
          <w:szCs w:val="24"/>
        </w:rPr>
        <w:t> Обеспечение потребностей в товарах и услугах. ________________</w:t>
      </w:r>
    </w:p>
    <w:p w:rsidR="00DD0096" w:rsidRPr="006B7D00" w:rsidRDefault="00DD0096" w:rsidP="006B7D00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7D00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Потребность в товарах и услугах. ___________________________</w:t>
      </w:r>
    </w:p>
    <w:p w:rsidR="00DD0096" w:rsidRPr="006B7D00" w:rsidRDefault="00DD0096" w:rsidP="006B7D00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color w:val="000000"/>
          <w:sz w:val="24"/>
          <w:szCs w:val="24"/>
        </w:rPr>
        <w:t> Бизнесмен. _________________________</w:t>
      </w:r>
    </w:p>
    <w:p w:rsidR="00DD0096" w:rsidRPr="006B7D00" w:rsidRDefault="00DD0096" w:rsidP="006B7D00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color w:val="000000"/>
          <w:sz w:val="24"/>
          <w:szCs w:val="24"/>
        </w:rPr>
        <w:t>Состязательность на рынке. __________________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    Задание С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Ответьте на поставленные вопросы: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 Денежная единица любой страны, используемая и узаконенная в стране. </w:t>
      </w: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(Валюта.) 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 Как называется ценная бумага, содержащая безусловное денежное обязательство об уплате определенной суммы в определенный срок? </w:t>
      </w: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(Вексель.) 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 Денежное вознаграждение, выплачиваемое авторам литературных и музыкальных произведений, опубликованных в печати. </w:t>
      </w: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(Гонорар.) 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 Добровольное соглашение двух или нескольких лиц, каждое из которых принимает на себя определенные обязательства. </w:t>
      </w: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(Договор.) 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 Ввоз в страну закупленных за границей иностранных товаров или других ценностей для их употребления. </w:t>
      </w: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(Импорт.) </w:t>
      </w:r>
    </w:p>
    <w:p w:rsidR="008C7776" w:rsidRDefault="008C7776" w:rsidP="00DD009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C7776" w:rsidRDefault="008C7776" w:rsidP="00DD009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C7776" w:rsidRDefault="008C7776" w:rsidP="00DD009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C7776" w:rsidRDefault="008C7776" w:rsidP="00DD009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C7776" w:rsidRDefault="008C7776" w:rsidP="00DD009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C7776" w:rsidRDefault="008C7776" w:rsidP="00DD009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C7776" w:rsidRDefault="008C7776" w:rsidP="00DD009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C7776" w:rsidRDefault="008C7776" w:rsidP="00DD009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C7776" w:rsidRDefault="008C7776" w:rsidP="00DD009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D0096" w:rsidRPr="008C7776" w:rsidRDefault="008C7776" w:rsidP="008C777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ИНСТРУМЕНТ ПРОВЕРКИ </w:t>
      </w:r>
    </w:p>
    <w:p w:rsidR="00DD0096" w:rsidRPr="00DD0096" w:rsidRDefault="00DD0096" w:rsidP="00DD0096">
      <w:pPr>
        <w:ind w:right="-5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D0096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 за выполнение теста и заданий</w:t>
      </w:r>
    </w:p>
    <w:p w:rsidR="00DD0096" w:rsidRPr="00DD0096" w:rsidRDefault="00DD0096" w:rsidP="00DD0096">
      <w:pPr>
        <w:ind w:right="-5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0"/>
        <w:gridCol w:w="6901"/>
      </w:tblGrid>
      <w:tr w:rsidR="00DD0096" w:rsidRPr="00DD0096" w:rsidTr="008C7776">
        <w:trPr>
          <w:jc w:val="center"/>
        </w:trPr>
        <w:tc>
          <w:tcPr>
            <w:tcW w:w="3125" w:type="dxa"/>
            <w:shd w:val="clear" w:color="auto" w:fill="auto"/>
          </w:tcPr>
          <w:p w:rsidR="00DD0096" w:rsidRPr="00DD0096" w:rsidRDefault="00DD0096" w:rsidP="007C61F1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D00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DD0096" w:rsidRPr="00DD0096" w:rsidRDefault="00DD0096" w:rsidP="007C61F1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DD00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</w:tr>
      <w:tr w:rsidR="00DD0096" w:rsidRPr="00DD0096" w:rsidTr="008C7776">
        <w:trPr>
          <w:jc w:val="center"/>
        </w:trPr>
        <w:tc>
          <w:tcPr>
            <w:tcW w:w="3125" w:type="dxa"/>
            <w:shd w:val="clear" w:color="auto" w:fill="auto"/>
          </w:tcPr>
          <w:p w:rsidR="00DD0096" w:rsidRPr="00DD0096" w:rsidRDefault="00DD0096" w:rsidP="007C61F1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096">
              <w:rPr>
                <w:rFonts w:ascii="Times New Roman" w:eastAsia="Times New Roman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DD0096" w:rsidRPr="00DD0096" w:rsidRDefault="00DD0096" w:rsidP="007C61F1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096">
              <w:rPr>
                <w:rFonts w:ascii="Times New Roman" w:hAnsi="Times New Roman" w:cs="Times New Roman"/>
                <w:bCs/>
                <w:sz w:val="28"/>
                <w:szCs w:val="28"/>
              </w:rPr>
              <w:t>85-100% правильных  ответов.</w:t>
            </w:r>
          </w:p>
        </w:tc>
      </w:tr>
      <w:tr w:rsidR="00DD0096" w:rsidRPr="00DD0096" w:rsidTr="008C7776">
        <w:trPr>
          <w:jc w:val="center"/>
        </w:trPr>
        <w:tc>
          <w:tcPr>
            <w:tcW w:w="3125" w:type="dxa"/>
            <w:shd w:val="clear" w:color="auto" w:fill="auto"/>
          </w:tcPr>
          <w:p w:rsidR="00DD0096" w:rsidRPr="00DD0096" w:rsidRDefault="00DD0096" w:rsidP="007C61F1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096">
              <w:rPr>
                <w:rFonts w:ascii="Times New Roman" w:eastAsia="Times New Roman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DD0096" w:rsidRPr="00DD0096" w:rsidRDefault="00DD0096" w:rsidP="007C61F1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096">
              <w:rPr>
                <w:rFonts w:ascii="Times New Roman" w:hAnsi="Times New Roman" w:cs="Times New Roman"/>
                <w:bCs/>
                <w:sz w:val="28"/>
                <w:szCs w:val="28"/>
              </w:rPr>
              <w:t>70-84% правильных ответов.</w:t>
            </w:r>
          </w:p>
        </w:tc>
      </w:tr>
      <w:tr w:rsidR="00DD0096" w:rsidRPr="00DD0096" w:rsidTr="008C7776">
        <w:trPr>
          <w:jc w:val="center"/>
        </w:trPr>
        <w:tc>
          <w:tcPr>
            <w:tcW w:w="3125" w:type="dxa"/>
            <w:shd w:val="clear" w:color="auto" w:fill="auto"/>
          </w:tcPr>
          <w:p w:rsidR="00DD0096" w:rsidRPr="00DD0096" w:rsidRDefault="00DD0096" w:rsidP="007C61F1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096">
              <w:rPr>
                <w:rFonts w:ascii="Times New Roman" w:eastAsia="Times New Roman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D0096" w:rsidRPr="00DD0096" w:rsidRDefault="00DD0096" w:rsidP="007C61F1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096">
              <w:rPr>
                <w:rFonts w:ascii="Times New Roman" w:hAnsi="Times New Roman" w:cs="Times New Roman"/>
                <w:bCs/>
                <w:sz w:val="28"/>
                <w:szCs w:val="28"/>
              </w:rPr>
              <w:t>40-69% правильных  ответов.</w:t>
            </w:r>
          </w:p>
        </w:tc>
      </w:tr>
      <w:tr w:rsidR="00DD0096" w:rsidRPr="00DD0096" w:rsidTr="008C7776">
        <w:trPr>
          <w:jc w:val="center"/>
        </w:trPr>
        <w:tc>
          <w:tcPr>
            <w:tcW w:w="3125" w:type="dxa"/>
            <w:shd w:val="clear" w:color="auto" w:fill="auto"/>
          </w:tcPr>
          <w:p w:rsidR="00DD0096" w:rsidRPr="00DD0096" w:rsidRDefault="00DD0096" w:rsidP="007C61F1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096">
              <w:rPr>
                <w:rFonts w:ascii="Times New Roman" w:eastAsia="Times New Roman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D0096" w:rsidRPr="00DD0096" w:rsidRDefault="00DD0096" w:rsidP="007C61F1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096">
              <w:rPr>
                <w:rFonts w:ascii="Times New Roman" w:hAnsi="Times New Roman" w:cs="Times New Roman"/>
                <w:bCs/>
                <w:sz w:val="28"/>
                <w:szCs w:val="28"/>
              </w:rPr>
              <w:t>39% и менее правильных ответов.</w:t>
            </w:r>
          </w:p>
        </w:tc>
      </w:tr>
    </w:tbl>
    <w:p w:rsidR="00DD0096" w:rsidRPr="00DD0096" w:rsidRDefault="00DD0096" w:rsidP="00DD0096">
      <w:pPr>
        <w:pStyle w:val="a4"/>
        <w:suppressAutoHyphens w:val="0"/>
        <w:ind w:firstLine="709"/>
        <w:jc w:val="both"/>
        <w:rPr>
          <w:bCs/>
          <w:i/>
          <w:szCs w:val="28"/>
          <w:lang w:eastAsia="ru-RU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sectPr w:rsidR="00DD0096" w:rsidSect="00447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A55ED"/>
    <w:multiLevelType w:val="multilevel"/>
    <w:tmpl w:val="55B67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3CDC"/>
    <w:multiLevelType w:val="hybridMultilevel"/>
    <w:tmpl w:val="6F6AC876"/>
    <w:lvl w:ilvl="0" w:tplc="F56E12A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D327DB"/>
    <w:multiLevelType w:val="multilevel"/>
    <w:tmpl w:val="63866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0219A5"/>
    <w:multiLevelType w:val="multilevel"/>
    <w:tmpl w:val="0142B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4346D7"/>
    <w:multiLevelType w:val="multilevel"/>
    <w:tmpl w:val="C3984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6864AA"/>
    <w:multiLevelType w:val="multilevel"/>
    <w:tmpl w:val="2A78B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821DDC"/>
    <w:multiLevelType w:val="multilevel"/>
    <w:tmpl w:val="69208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4D3532"/>
    <w:multiLevelType w:val="hybridMultilevel"/>
    <w:tmpl w:val="072EE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775EF"/>
    <w:multiLevelType w:val="hybridMultilevel"/>
    <w:tmpl w:val="7206C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5108A"/>
    <w:multiLevelType w:val="multilevel"/>
    <w:tmpl w:val="71903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AD2648"/>
    <w:multiLevelType w:val="multilevel"/>
    <w:tmpl w:val="AB38E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F30F2E"/>
    <w:multiLevelType w:val="multilevel"/>
    <w:tmpl w:val="276A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38318C"/>
    <w:multiLevelType w:val="multilevel"/>
    <w:tmpl w:val="10E8D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8F2D13"/>
    <w:multiLevelType w:val="multilevel"/>
    <w:tmpl w:val="C7AC8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0F62D8"/>
    <w:multiLevelType w:val="multilevel"/>
    <w:tmpl w:val="67F828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B6276F"/>
    <w:multiLevelType w:val="hybridMultilevel"/>
    <w:tmpl w:val="21B8E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BE7C7C"/>
    <w:multiLevelType w:val="multilevel"/>
    <w:tmpl w:val="F1806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7A4413"/>
    <w:multiLevelType w:val="hybridMultilevel"/>
    <w:tmpl w:val="B7C6A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378A4"/>
    <w:multiLevelType w:val="multilevel"/>
    <w:tmpl w:val="E0D05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6F7421"/>
    <w:multiLevelType w:val="multilevel"/>
    <w:tmpl w:val="F5D217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DD6B0F"/>
    <w:multiLevelType w:val="hybridMultilevel"/>
    <w:tmpl w:val="C60EAF66"/>
    <w:lvl w:ilvl="0" w:tplc="5ED225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7764B"/>
    <w:multiLevelType w:val="multilevel"/>
    <w:tmpl w:val="F63E3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2A1A75"/>
    <w:multiLevelType w:val="multilevel"/>
    <w:tmpl w:val="62141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A51374"/>
    <w:multiLevelType w:val="hybridMultilevel"/>
    <w:tmpl w:val="1604F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0A3902"/>
    <w:multiLevelType w:val="multilevel"/>
    <w:tmpl w:val="6D26E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F43B95"/>
    <w:multiLevelType w:val="multilevel"/>
    <w:tmpl w:val="1C0A1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762BF3"/>
    <w:multiLevelType w:val="multilevel"/>
    <w:tmpl w:val="71D46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BD595A"/>
    <w:multiLevelType w:val="multilevel"/>
    <w:tmpl w:val="43766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705727"/>
    <w:multiLevelType w:val="multilevel"/>
    <w:tmpl w:val="96B63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40164F"/>
    <w:multiLevelType w:val="multilevel"/>
    <w:tmpl w:val="24124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867552"/>
    <w:multiLevelType w:val="multilevel"/>
    <w:tmpl w:val="34063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7B4CD0"/>
    <w:multiLevelType w:val="multilevel"/>
    <w:tmpl w:val="2730C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5052E7"/>
    <w:multiLevelType w:val="multilevel"/>
    <w:tmpl w:val="7F460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001CC9"/>
    <w:multiLevelType w:val="multilevel"/>
    <w:tmpl w:val="0010E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3742BA"/>
    <w:multiLevelType w:val="multilevel"/>
    <w:tmpl w:val="193EA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A055EC"/>
    <w:multiLevelType w:val="multilevel"/>
    <w:tmpl w:val="E7C88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ADE7BB0"/>
    <w:multiLevelType w:val="multilevel"/>
    <w:tmpl w:val="3F20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555117"/>
    <w:multiLevelType w:val="multilevel"/>
    <w:tmpl w:val="2F808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BFB1C87"/>
    <w:multiLevelType w:val="hybridMultilevel"/>
    <w:tmpl w:val="58949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9543A9"/>
    <w:multiLevelType w:val="multilevel"/>
    <w:tmpl w:val="BFEE9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23"/>
  </w:num>
  <w:num w:numId="5">
    <w:abstractNumId w:val="39"/>
  </w:num>
  <w:num w:numId="6">
    <w:abstractNumId w:val="7"/>
  </w:num>
  <w:num w:numId="7">
    <w:abstractNumId w:val="33"/>
  </w:num>
  <w:num w:numId="8">
    <w:abstractNumId w:val="11"/>
  </w:num>
  <w:num w:numId="9">
    <w:abstractNumId w:val="21"/>
  </w:num>
  <w:num w:numId="10">
    <w:abstractNumId w:val="30"/>
  </w:num>
  <w:num w:numId="11">
    <w:abstractNumId w:val="34"/>
  </w:num>
  <w:num w:numId="12">
    <w:abstractNumId w:val="3"/>
  </w:num>
  <w:num w:numId="13">
    <w:abstractNumId w:val="25"/>
  </w:num>
  <w:num w:numId="14">
    <w:abstractNumId w:val="36"/>
  </w:num>
  <w:num w:numId="15">
    <w:abstractNumId w:val="2"/>
  </w:num>
  <w:num w:numId="16">
    <w:abstractNumId w:val="16"/>
  </w:num>
  <w:num w:numId="17">
    <w:abstractNumId w:val="24"/>
  </w:num>
  <w:num w:numId="18">
    <w:abstractNumId w:val="13"/>
  </w:num>
  <w:num w:numId="19">
    <w:abstractNumId w:val="9"/>
  </w:num>
  <w:num w:numId="20">
    <w:abstractNumId w:val="35"/>
  </w:num>
  <w:num w:numId="21">
    <w:abstractNumId w:val="5"/>
  </w:num>
  <w:num w:numId="22">
    <w:abstractNumId w:val="0"/>
  </w:num>
  <w:num w:numId="23">
    <w:abstractNumId w:val="32"/>
  </w:num>
  <w:num w:numId="24">
    <w:abstractNumId w:val="37"/>
  </w:num>
  <w:num w:numId="25">
    <w:abstractNumId w:val="10"/>
  </w:num>
  <w:num w:numId="26">
    <w:abstractNumId w:val="19"/>
  </w:num>
  <w:num w:numId="27">
    <w:abstractNumId w:val="27"/>
  </w:num>
  <w:num w:numId="28">
    <w:abstractNumId w:val="4"/>
  </w:num>
  <w:num w:numId="29">
    <w:abstractNumId w:val="12"/>
  </w:num>
  <w:num w:numId="30">
    <w:abstractNumId w:val="40"/>
  </w:num>
  <w:num w:numId="31">
    <w:abstractNumId w:val="14"/>
  </w:num>
  <w:num w:numId="32">
    <w:abstractNumId w:val="29"/>
  </w:num>
  <w:num w:numId="33">
    <w:abstractNumId w:val="28"/>
  </w:num>
  <w:num w:numId="34">
    <w:abstractNumId w:val="26"/>
  </w:num>
  <w:num w:numId="35">
    <w:abstractNumId w:val="31"/>
  </w:num>
  <w:num w:numId="36">
    <w:abstractNumId w:val="18"/>
  </w:num>
  <w:num w:numId="37">
    <w:abstractNumId w:val="6"/>
  </w:num>
  <w:num w:numId="38">
    <w:abstractNumId w:val="38"/>
  </w:num>
  <w:num w:numId="39">
    <w:abstractNumId w:val="22"/>
  </w:num>
  <w:num w:numId="40">
    <w:abstractNumId w:val="15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4A"/>
    <w:rsid w:val="00076D9B"/>
    <w:rsid w:val="000D41B4"/>
    <w:rsid w:val="0018213D"/>
    <w:rsid w:val="003C52E0"/>
    <w:rsid w:val="003E2A68"/>
    <w:rsid w:val="00447DAF"/>
    <w:rsid w:val="004E4FF9"/>
    <w:rsid w:val="00553F55"/>
    <w:rsid w:val="006928AD"/>
    <w:rsid w:val="006B7D00"/>
    <w:rsid w:val="00722034"/>
    <w:rsid w:val="007C61F1"/>
    <w:rsid w:val="00875160"/>
    <w:rsid w:val="008C7776"/>
    <w:rsid w:val="008F0D8B"/>
    <w:rsid w:val="00927D4A"/>
    <w:rsid w:val="00954DA2"/>
    <w:rsid w:val="00960725"/>
    <w:rsid w:val="00A91ADE"/>
    <w:rsid w:val="00D60762"/>
    <w:rsid w:val="00D613E9"/>
    <w:rsid w:val="00DD0096"/>
    <w:rsid w:val="00DF3C66"/>
    <w:rsid w:val="00E24D46"/>
    <w:rsid w:val="00E40FD9"/>
    <w:rsid w:val="00EF3EF2"/>
    <w:rsid w:val="00F01F98"/>
    <w:rsid w:val="00F6339C"/>
    <w:rsid w:val="00F7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5CFB3-1785-4BB3-ADBF-7282E9DF6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2A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D60762"/>
    <w:pPr>
      <w:ind w:left="720"/>
      <w:contextualSpacing/>
    </w:pPr>
  </w:style>
  <w:style w:type="paragraph" w:styleId="a4">
    <w:name w:val="Body Text"/>
    <w:basedOn w:val="a"/>
    <w:link w:val="a5"/>
    <w:rsid w:val="00DD009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5">
    <w:name w:val="Основной текст Знак"/>
    <w:basedOn w:val="a0"/>
    <w:link w:val="a4"/>
    <w:rsid w:val="00DD0096"/>
    <w:rPr>
      <w:rFonts w:ascii="Times New Roman" w:eastAsia="Times New Roman" w:hAnsi="Times New Roman" w:cs="Times New Roman"/>
      <w:sz w:val="28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946EA-D8FA-48BD-8350-DEC87E1B4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3063</Words>
  <Characters>17461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 3 new</dc:creator>
  <cp:keywords/>
  <dc:description/>
  <cp:lastModifiedBy>Елена</cp:lastModifiedBy>
  <cp:revision>2</cp:revision>
  <dcterms:created xsi:type="dcterms:W3CDTF">2020-11-06T20:13:00Z</dcterms:created>
  <dcterms:modified xsi:type="dcterms:W3CDTF">2020-11-06T20:13:00Z</dcterms:modified>
</cp:coreProperties>
</file>